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47E91" w14:textId="00ADEBDB" w:rsidR="00E0469B" w:rsidRDefault="00E0469B" w:rsidP="00C23F41">
      <w:pPr>
        <w:jc w:val="center"/>
        <w:rPr>
          <w:rFonts w:ascii="Garamond" w:hAnsi="Garamond"/>
          <w:sz w:val="44"/>
          <w:szCs w:val="44"/>
        </w:rPr>
      </w:pPr>
      <w:r>
        <w:rPr>
          <w:rFonts w:ascii="Garamond" w:hAnsi="Garamond"/>
          <w:sz w:val="44"/>
          <w:szCs w:val="44"/>
        </w:rPr>
        <w:t>Information Sheet</w:t>
      </w:r>
    </w:p>
    <w:p w14:paraId="2B3DDD98" w14:textId="65879F2A" w:rsidR="00E0469B" w:rsidRDefault="00DE56AD" w:rsidP="00E0469B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Location, </w:t>
      </w:r>
      <w:r w:rsidR="007363B1">
        <w:rPr>
          <w:rFonts w:ascii="Garamond" w:hAnsi="Garamond"/>
          <w:sz w:val="28"/>
          <w:szCs w:val="28"/>
        </w:rPr>
        <w:t xml:space="preserve">Aquarium Instructions, </w:t>
      </w:r>
      <w:r w:rsidR="00E0469B">
        <w:rPr>
          <w:rFonts w:ascii="Garamond" w:hAnsi="Garamond"/>
          <w:sz w:val="28"/>
          <w:szCs w:val="28"/>
        </w:rPr>
        <w:t>Parking, Public Transit</w:t>
      </w:r>
      <w:r w:rsidR="00834C91">
        <w:rPr>
          <w:rFonts w:ascii="Garamond" w:hAnsi="Garamond"/>
          <w:sz w:val="28"/>
          <w:szCs w:val="28"/>
        </w:rPr>
        <w:t>, Dining</w:t>
      </w:r>
    </w:p>
    <w:p w14:paraId="007A618E" w14:textId="34D040E4" w:rsidR="00DE56AD" w:rsidRPr="008522B9" w:rsidRDefault="00DE56AD" w:rsidP="00DE56AD">
      <w:pPr>
        <w:pStyle w:val="Heading1"/>
        <w:rPr>
          <w:rFonts w:ascii="Garamond" w:hAnsi="Garamond"/>
        </w:rPr>
      </w:pPr>
      <w:r w:rsidRPr="008522B9">
        <w:rPr>
          <w:rFonts w:ascii="Garamond" w:hAnsi="Garamond"/>
        </w:rPr>
        <w:t>Location:</w:t>
      </w:r>
    </w:p>
    <w:p w14:paraId="5399A068" w14:textId="7BF211E2" w:rsidR="00E0469B" w:rsidRPr="00E0469B" w:rsidRDefault="00A95F01" w:rsidP="00E0469B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64AB4509" wp14:editId="7022A3C8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E869" w14:textId="6C88C415" w:rsidR="00E0469B" w:rsidRDefault="00DE56AD" w:rsidP="00DE56AD">
      <w:pPr>
        <w:spacing w:after="0"/>
        <w:rPr>
          <w:rFonts w:ascii="Garamond" w:hAnsi="Garamond"/>
          <w:sz w:val="24"/>
          <w:szCs w:val="24"/>
        </w:rPr>
      </w:pPr>
      <w:r w:rsidRPr="00DE56AD">
        <w:rPr>
          <w:rFonts w:ascii="Garamond" w:hAnsi="Garamond"/>
          <w:sz w:val="24"/>
          <w:szCs w:val="24"/>
        </w:rPr>
        <w:t xml:space="preserve">Institute </w:t>
      </w:r>
      <w:r w:rsidR="009D1176">
        <w:rPr>
          <w:rFonts w:ascii="Garamond" w:hAnsi="Garamond"/>
          <w:sz w:val="24"/>
          <w:szCs w:val="24"/>
        </w:rPr>
        <w:t>of</w:t>
      </w:r>
      <w:r w:rsidRPr="00DE56AD">
        <w:rPr>
          <w:rFonts w:ascii="Garamond" w:hAnsi="Garamond"/>
          <w:sz w:val="24"/>
          <w:szCs w:val="24"/>
        </w:rPr>
        <w:t xml:space="preserve"> Marine and Environmental Technology</w:t>
      </w:r>
      <w:r w:rsidR="009D1176">
        <w:rPr>
          <w:rFonts w:ascii="Garamond" w:hAnsi="Garamond"/>
          <w:sz w:val="24"/>
          <w:szCs w:val="24"/>
        </w:rPr>
        <w:t xml:space="preserve"> – daytime scientific meeting</w:t>
      </w:r>
      <w:r w:rsidR="00737F59">
        <w:rPr>
          <w:rFonts w:ascii="Garamond" w:hAnsi="Garamond"/>
          <w:sz w:val="24"/>
          <w:szCs w:val="24"/>
        </w:rPr>
        <w:t xml:space="preserve"> – 9am-6pm</w:t>
      </w:r>
    </w:p>
    <w:p w14:paraId="4972CB5D" w14:textId="5F568C08" w:rsidR="00234881" w:rsidRPr="00DE56AD" w:rsidRDefault="00234881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Pier V</w:t>
      </w:r>
    </w:p>
    <w:p w14:paraId="2B142FAD" w14:textId="43DF945E" w:rsidR="00DE56AD" w:rsidRPr="00DE56AD" w:rsidRDefault="00DE56AD" w:rsidP="00DE56AD">
      <w:pPr>
        <w:spacing w:after="0"/>
        <w:rPr>
          <w:rFonts w:ascii="Garamond" w:hAnsi="Garamond"/>
          <w:sz w:val="24"/>
          <w:szCs w:val="24"/>
        </w:rPr>
      </w:pPr>
      <w:r w:rsidRPr="00DE56AD">
        <w:rPr>
          <w:rFonts w:ascii="Garamond" w:hAnsi="Garamond"/>
          <w:sz w:val="24"/>
          <w:szCs w:val="24"/>
        </w:rPr>
        <w:t>701 E. Pratt Street</w:t>
      </w:r>
    </w:p>
    <w:p w14:paraId="734BBFAC" w14:textId="71F5AFA3" w:rsidR="00DE56AD" w:rsidRDefault="00DE56AD" w:rsidP="00DE56AD">
      <w:pPr>
        <w:spacing w:after="0"/>
        <w:rPr>
          <w:rFonts w:ascii="Garamond" w:hAnsi="Garamond"/>
          <w:sz w:val="24"/>
          <w:szCs w:val="24"/>
        </w:rPr>
      </w:pPr>
      <w:r w:rsidRPr="00DE56AD">
        <w:rPr>
          <w:rFonts w:ascii="Garamond" w:hAnsi="Garamond"/>
          <w:sz w:val="24"/>
          <w:szCs w:val="24"/>
        </w:rPr>
        <w:t>Baltimore, MD 21202</w:t>
      </w:r>
    </w:p>
    <w:p w14:paraId="21AC0E06" w14:textId="60A2CE13" w:rsidR="00DE56AD" w:rsidRPr="00DE56AD" w:rsidRDefault="00DE56AD" w:rsidP="00DE56AD">
      <w:pPr>
        <w:spacing w:after="0"/>
        <w:rPr>
          <w:rFonts w:ascii="Garamond" w:hAnsi="Garamond"/>
          <w:sz w:val="24"/>
          <w:szCs w:val="24"/>
        </w:rPr>
      </w:pPr>
    </w:p>
    <w:p w14:paraId="60C89D32" w14:textId="1AFC62CF" w:rsidR="00DE56AD" w:rsidRPr="00DE56AD" w:rsidRDefault="00DE56AD" w:rsidP="00DE56AD">
      <w:pPr>
        <w:spacing w:after="0"/>
        <w:rPr>
          <w:rFonts w:ascii="Garamond" w:hAnsi="Garamond"/>
          <w:sz w:val="24"/>
          <w:szCs w:val="24"/>
        </w:rPr>
      </w:pPr>
      <w:r w:rsidRPr="00DE56AD">
        <w:rPr>
          <w:rFonts w:ascii="Garamond" w:hAnsi="Garamond"/>
          <w:sz w:val="24"/>
          <w:szCs w:val="24"/>
        </w:rPr>
        <w:t>National Aquarium</w:t>
      </w:r>
      <w:r w:rsidR="009D1176">
        <w:rPr>
          <w:rFonts w:ascii="Garamond" w:hAnsi="Garamond"/>
          <w:sz w:val="24"/>
          <w:szCs w:val="24"/>
        </w:rPr>
        <w:t xml:space="preserve"> – evening</w:t>
      </w:r>
      <w:r w:rsidR="00834C91">
        <w:rPr>
          <w:rFonts w:ascii="Garamond" w:hAnsi="Garamond"/>
          <w:sz w:val="24"/>
          <w:szCs w:val="24"/>
        </w:rPr>
        <w:t xml:space="preserve"> buffet</w:t>
      </w:r>
      <w:r w:rsidR="009D1176">
        <w:rPr>
          <w:rFonts w:ascii="Garamond" w:hAnsi="Garamond"/>
          <w:sz w:val="24"/>
          <w:szCs w:val="24"/>
        </w:rPr>
        <w:t xml:space="preserve"> reception with exhibit visit</w:t>
      </w:r>
      <w:r w:rsidR="00737F59">
        <w:rPr>
          <w:rFonts w:ascii="Garamond" w:hAnsi="Garamond"/>
          <w:sz w:val="24"/>
          <w:szCs w:val="24"/>
        </w:rPr>
        <w:t>; 6:15-9:30pm</w:t>
      </w:r>
    </w:p>
    <w:p w14:paraId="3DA007EA" w14:textId="77777777" w:rsidR="00234881" w:rsidRPr="00DE56AD" w:rsidRDefault="00234881" w:rsidP="00234881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Pier III</w:t>
      </w:r>
    </w:p>
    <w:p w14:paraId="7DAFFD30" w14:textId="0A16569B" w:rsidR="00DE56AD" w:rsidRPr="00DE56AD" w:rsidRDefault="00DE56AD" w:rsidP="00DE56AD">
      <w:pPr>
        <w:spacing w:after="0"/>
        <w:rPr>
          <w:rFonts w:ascii="Garamond" w:hAnsi="Garamond"/>
          <w:sz w:val="24"/>
          <w:szCs w:val="24"/>
        </w:rPr>
      </w:pPr>
      <w:r w:rsidRPr="00DE56AD">
        <w:rPr>
          <w:rFonts w:ascii="Garamond" w:hAnsi="Garamond"/>
          <w:sz w:val="24"/>
          <w:szCs w:val="24"/>
        </w:rPr>
        <w:t>501 E. Pratt Street</w:t>
      </w:r>
    </w:p>
    <w:p w14:paraId="16052EEF" w14:textId="4289AC4E" w:rsidR="00DE56AD" w:rsidRDefault="00DE56AD" w:rsidP="00DE56AD">
      <w:pPr>
        <w:spacing w:after="0"/>
        <w:rPr>
          <w:rFonts w:ascii="Garamond" w:hAnsi="Garamond"/>
          <w:sz w:val="24"/>
          <w:szCs w:val="24"/>
        </w:rPr>
      </w:pPr>
      <w:r w:rsidRPr="00DE56AD">
        <w:rPr>
          <w:rFonts w:ascii="Garamond" w:hAnsi="Garamond"/>
          <w:sz w:val="24"/>
          <w:szCs w:val="24"/>
        </w:rPr>
        <w:t>Baltimore, MD 21202</w:t>
      </w:r>
    </w:p>
    <w:p w14:paraId="7655CE41" w14:textId="77777777" w:rsidR="007363B1" w:rsidRDefault="007363B1" w:rsidP="00DE56AD">
      <w:pPr>
        <w:spacing w:after="0"/>
        <w:rPr>
          <w:rFonts w:ascii="Garamond" w:hAnsi="Garamond"/>
          <w:sz w:val="24"/>
          <w:szCs w:val="24"/>
        </w:rPr>
      </w:pPr>
    </w:p>
    <w:p w14:paraId="45BDF86F" w14:textId="29D210F1" w:rsidR="007363B1" w:rsidRPr="007363B1" w:rsidRDefault="007363B1" w:rsidP="00DE56AD">
      <w:pPr>
        <w:spacing w:after="0"/>
        <w:rPr>
          <w:rFonts w:ascii="Garamond" w:hAnsi="Garamond"/>
          <w:sz w:val="24"/>
          <w:szCs w:val="24"/>
          <w:u w:val="single"/>
        </w:rPr>
      </w:pPr>
      <w:r w:rsidRPr="007363B1">
        <w:rPr>
          <w:rFonts w:ascii="Garamond" w:hAnsi="Garamond"/>
          <w:sz w:val="24"/>
          <w:szCs w:val="24"/>
          <w:u w:val="single"/>
        </w:rPr>
        <w:t>Instructions for Aquarium Reception:</w:t>
      </w:r>
    </w:p>
    <w:p w14:paraId="1A2BF193" w14:textId="284DEB29" w:rsidR="007363B1" w:rsidRDefault="007363B1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Guests will arrive at the Aquarium starting at 6:15 pm at the main entrance and can arrive as late as 6:30. If guests arrive after 6:30, they will be sent directly to the Dolphin Viewing Area without a chance to walk through the Aquarium. </w:t>
      </w:r>
    </w:p>
    <w:p w14:paraId="42870872" w14:textId="6941B2C8" w:rsidR="007363B1" w:rsidRDefault="007363B1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 reception is from 7:00-9:30 pm in the Dolphin Viewing Area with access to the Jellyfish Exhibit. Aquarium staff will make sure everyone arrives at the reception at 7pm.</w:t>
      </w:r>
    </w:p>
    <w:p w14:paraId="7D9775AB" w14:textId="63F9D1E9" w:rsidR="007363B1" w:rsidRDefault="007363B1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Each guest will receive two drink tickets. </w:t>
      </w:r>
    </w:p>
    <w:p w14:paraId="246D3A54" w14:textId="0D6372C6" w:rsidR="00DE56AD" w:rsidRPr="00DE56AD" w:rsidRDefault="00DE56AD" w:rsidP="00DE56AD">
      <w:pPr>
        <w:spacing w:after="0"/>
        <w:rPr>
          <w:rFonts w:ascii="Garamond" w:hAnsi="Garamond"/>
          <w:sz w:val="24"/>
          <w:szCs w:val="24"/>
        </w:rPr>
      </w:pPr>
    </w:p>
    <w:p w14:paraId="47E32D97" w14:textId="731DED61" w:rsidR="00234881" w:rsidRDefault="00234881" w:rsidP="00234881">
      <w:pPr>
        <w:pStyle w:val="Heading1"/>
        <w:rPr>
          <w:rFonts w:ascii="Garamond" w:hAnsi="Garamond"/>
        </w:rPr>
      </w:pPr>
      <w:r w:rsidRPr="008522B9">
        <w:rPr>
          <w:rFonts w:ascii="Garamond" w:hAnsi="Garamond"/>
        </w:rPr>
        <w:lastRenderedPageBreak/>
        <w:t>Parking:</w:t>
      </w:r>
    </w:p>
    <w:p w14:paraId="5E2897F4" w14:textId="77777777" w:rsidR="00834C91" w:rsidRPr="00834C91" w:rsidRDefault="00834C91" w:rsidP="00834C91">
      <w:pPr>
        <w:spacing w:after="0"/>
      </w:pPr>
    </w:p>
    <w:p w14:paraId="024D8618" w14:textId="174A195D" w:rsidR="00834C91" w:rsidRPr="00834C91" w:rsidRDefault="00234881" w:rsidP="00834C91">
      <w:pPr>
        <w:rPr>
          <w:rFonts w:ascii="Garamond" w:hAnsi="Garamond"/>
          <w:sz w:val="24"/>
          <w:szCs w:val="24"/>
        </w:rPr>
      </w:pPr>
      <w:r w:rsidRPr="008522B9">
        <w:rPr>
          <w:rFonts w:ascii="Garamond" w:hAnsi="Garamond"/>
          <w:sz w:val="24"/>
          <w:szCs w:val="24"/>
        </w:rPr>
        <w:t xml:space="preserve">Pier V Parking </w:t>
      </w:r>
      <w:r>
        <w:rPr>
          <w:rFonts w:ascii="Garamond" w:hAnsi="Garamond"/>
          <w:sz w:val="24"/>
          <w:szCs w:val="24"/>
        </w:rPr>
        <w:t>–</w:t>
      </w:r>
      <w:r w:rsidRPr="008522B9">
        <w:rPr>
          <w:rFonts w:ascii="Garamond" w:hAnsi="Garamond"/>
          <w:sz w:val="24"/>
          <w:szCs w:val="24"/>
        </w:rPr>
        <w:t xml:space="preserve"> </w:t>
      </w:r>
      <w:r w:rsidR="00737F59">
        <w:rPr>
          <w:rFonts w:ascii="Garamond" w:hAnsi="Garamond"/>
          <w:sz w:val="24"/>
          <w:szCs w:val="24"/>
        </w:rPr>
        <w:t>711 E. Pratt Street, Baltimore, MD 21202 – same pier as IMET - parking will be validated at $15 for the entire day</w:t>
      </w:r>
      <w:r w:rsidR="007363B1">
        <w:rPr>
          <w:rFonts w:ascii="Garamond" w:hAnsi="Garamond"/>
          <w:sz w:val="24"/>
          <w:szCs w:val="24"/>
        </w:rPr>
        <w:t xml:space="preserve">. You must pick up a parking voucher from Meredith </w:t>
      </w:r>
      <w:proofErr w:type="gramStart"/>
      <w:r w:rsidR="007363B1">
        <w:rPr>
          <w:rFonts w:ascii="Garamond" w:hAnsi="Garamond"/>
          <w:sz w:val="24"/>
          <w:szCs w:val="24"/>
        </w:rPr>
        <w:t>in order to</w:t>
      </w:r>
      <w:proofErr w:type="gramEnd"/>
      <w:r w:rsidR="007363B1">
        <w:rPr>
          <w:rFonts w:ascii="Garamond" w:hAnsi="Garamond"/>
          <w:sz w:val="24"/>
          <w:szCs w:val="24"/>
        </w:rPr>
        <w:t xml:space="preserve"> receive the $15 rate. The garage is open 24 hours however the voucher expires at midnight.</w:t>
      </w:r>
    </w:p>
    <w:p w14:paraId="230BDEEE" w14:textId="45AFBF5F" w:rsidR="00234881" w:rsidRDefault="00234881" w:rsidP="00234881">
      <w:pPr>
        <w:pStyle w:val="Heading1"/>
        <w:rPr>
          <w:rFonts w:ascii="Garamond" w:hAnsi="Garamond"/>
        </w:rPr>
      </w:pPr>
      <w:r w:rsidRPr="008522B9">
        <w:rPr>
          <w:rFonts w:ascii="Garamond" w:hAnsi="Garamond"/>
        </w:rPr>
        <w:t>Public Transit:</w:t>
      </w:r>
    </w:p>
    <w:p w14:paraId="4155809D" w14:textId="77777777" w:rsidR="00834C91" w:rsidRPr="00834C91" w:rsidRDefault="00834C91" w:rsidP="00834C91">
      <w:pPr>
        <w:spacing w:after="0"/>
      </w:pPr>
    </w:p>
    <w:p w14:paraId="161AB995" w14:textId="707DEF0A" w:rsidR="00234881" w:rsidRDefault="00234881" w:rsidP="00234881">
      <w:pPr>
        <w:spacing w:after="0"/>
        <w:rPr>
          <w:rFonts w:ascii="Garamond" w:hAnsi="Garamond"/>
          <w:sz w:val="24"/>
          <w:szCs w:val="24"/>
        </w:rPr>
      </w:pPr>
      <w:proofErr w:type="spellStart"/>
      <w:r w:rsidRPr="008522B9">
        <w:rPr>
          <w:rFonts w:ascii="Garamond" w:hAnsi="Garamond"/>
          <w:sz w:val="24"/>
          <w:szCs w:val="24"/>
        </w:rPr>
        <w:t>LightRail</w:t>
      </w:r>
      <w:proofErr w:type="spellEnd"/>
      <w:r>
        <w:rPr>
          <w:rFonts w:ascii="Garamond" w:hAnsi="Garamond"/>
          <w:sz w:val="24"/>
          <w:szCs w:val="24"/>
        </w:rPr>
        <w:t xml:space="preserve"> – Use the Convention Center stop or the Camden Yards stop to get to IMET from points northbound or southbound – trains run late into the evening –</w:t>
      </w:r>
      <w:r w:rsidR="00834C91">
        <w:rPr>
          <w:rFonts w:ascii="Garamond" w:hAnsi="Garamond"/>
          <w:sz w:val="24"/>
          <w:szCs w:val="24"/>
        </w:rPr>
        <w:t xml:space="preserve"> regular fare is $2, student fare is $1.50 one-way, round-trip passes available – station </w:t>
      </w:r>
      <w:r>
        <w:rPr>
          <w:rFonts w:ascii="Garamond" w:hAnsi="Garamond"/>
          <w:sz w:val="24"/>
          <w:szCs w:val="24"/>
        </w:rPr>
        <w:t>parking is free</w:t>
      </w:r>
      <w:r w:rsidR="00737F59">
        <w:rPr>
          <w:rFonts w:ascii="Garamond" w:hAnsi="Garamond"/>
          <w:sz w:val="24"/>
          <w:szCs w:val="24"/>
        </w:rPr>
        <w:t>, suggestion is to park at a stop outside the city - stations at Lutherville and north, and North Linthicum and south</w:t>
      </w:r>
      <w:r w:rsidR="00834C91">
        <w:rPr>
          <w:rFonts w:ascii="Garamond" w:hAnsi="Garamond"/>
          <w:sz w:val="24"/>
          <w:szCs w:val="24"/>
        </w:rPr>
        <w:t>,</w:t>
      </w:r>
      <w:r w:rsidR="00737F59">
        <w:rPr>
          <w:rFonts w:ascii="Garamond" w:hAnsi="Garamond"/>
          <w:sz w:val="24"/>
          <w:szCs w:val="24"/>
        </w:rPr>
        <w:t xml:space="preserve"> should have ample parking – see </w:t>
      </w:r>
      <w:hyperlink r:id="rId7" w:history="1">
        <w:r w:rsidR="00737F59" w:rsidRPr="009E7A7E">
          <w:rPr>
            <w:rStyle w:val="Hyperlink"/>
            <w:rFonts w:ascii="Garamond" w:hAnsi="Garamond"/>
            <w:sz w:val="24"/>
            <w:szCs w:val="24"/>
          </w:rPr>
          <w:t>https://www.mta.maryland.gov/schedule/lightrail</w:t>
        </w:r>
      </w:hyperlink>
      <w:r w:rsidR="00737F59">
        <w:rPr>
          <w:rFonts w:ascii="Garamond" w:hAnsi="Garamond"/>
          <w:sz w:val="24"/>
          <w:szCs w:val="24"/>
        </w:rPr>
        <w:t xml:space="preserve"> for more information</w:t>
      </w:r>
    </w:p>
    <w:p w14:paraId="659D8180" w14:textId="77777777" w:rsidR="00234881" w:rsidRPr="008522B9" w:rsidRDefault="00234881" w:rsidP="00234881">
      <w:pPr>
        <w:rPr>
          <w:rFonts w:ascii="Garamond" w:hAnsi="Garamond"/>
          <w:sz w:val="24"/>
          <w:szCs w:val="24"/>
        </w:rPr>
      </w:pPr>
    </w:p>
    <w:p w14:paraId="3B36C9A1" w14:textId="2A484CEB" w:rsidR="00DE56AD" w:rsidRDefault="00DE56AD" w:rsidP="00DE56AD">
      <w:pPr>
        <w:pStyle w:val="Heading1"/>
        <w:rPr>
          <w:rFonts w:ascii="Garamond" w:hAnsi="Garamond"/>
        </w:rPr>
      </w:pPr>
      <w:r w:rsidRPr="008522B9">
        <w:rPr>
          <w:rFonts w:ascii="Garamond" w:hAnsi="Garamond"/>
        </w:rPr>
        <w:t>Dining Near IMET</w:t>
      </w:r>
      <w:r w:rsidR="005D3256">
        <w:rPr>
          <w:rFonts w:ascii="Garamond" w:hAnsi="Garamond"/>
        </w:rPr>
        <w:t xml:space="preserve"> (for lunch)</w:t>
      </w:r>
      <w:r w:rsidRPr="008522B9">
        <w:rPr>
          <w:rFonts w:ascii="Garamond" w:hAnsi="Garamond"/>
        </w:rPr>
        <w:t xml:space="preserve">: </w:t>
      </w:r>
    </w:p>
    <w:p w14:paraId="32BBAEB6" w14:textId="77777777" w:rsidR="00834C91" w:rsidRPr="00834C91" w:rsidRDefault="00834C91" w:rsidP="00834C91">
      <w:pPr>
        <w:spacing w:after="0"/>
      </w:pPr>
    </w:p>
    <w:p w14:paraId="0C0EBA39" w14:textId="77777777" w:rsidR="007363B1" w:rsidRDefault="007363B1" w:rsidP="008522B9">
      <w:pPr>
        <w:pStyle w:val="Heading2"/>
        <w:rPr>
          <w:rFonts w:ascii="Garamond" w:hAnsi="Garamond"/>
        </w:rPr>
        <w:sectPr w:rsidR="007363B1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EF4CEF" w14:textId="3AC2D2CD" w:rsidR="008522B9" w:rsidRPr="008522B9" w:rsidRDefault="008522B9" w:rsidP="008522B9">
      <w:pPr>
        <w:pStyle w:val="Heading2"/>
        <w:rPr>
          <w:rFonts w:ascii="Garamond" w:hAnsi="Garamond"/>
        </w:rPr>
      </w:pPr>
      <w:r w:rsidRPr="008522B9">
        <w:rPr>
          <w:rFonts w:ascii="Garamond" w:hAnsi="Garamond"/>
        </w:rPr>
        <w:t>Inner Harbor:</w:t>
      </w:r>
    </w:p>
    <w:p w14:paraId="25D8B6AE" w14:textId="364846B2" w:rsidR="002B11AB" w:rsidRDefault="002B11AB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Docks on the Harbor – </w:t>
      </w:r>
      <w:r w:rsidR="000850A5">
        <w:rPr>
          <w:rFonts w:ascii="Garamond" w:hAnsi="Garamond"/>
          <w:sz w:val="24"/>
          <w:szCs w:val="24"/>
        </w:rPr>
        <w:t xml:space="preserve">Pier IV – near Hard Rock Café </w:t>
      </w:r>
    </w:p>
    <w:p w14:paraId="0DCCFD59" w14:textId="43498723" w:rsidR="000850A5" w:rsidRDefault="000850A5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Hard Times Café – Pier IV – near Docks on the Harbor</w:t>
      </w:r>
    </w:p>
    <w:p w14:paraId="43CEC1A8" w14:textId="16DC8B4D" w:rsidR="002B11AB" w:rsidRDefault="002B11AB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Blackwall Hitch – Pratt Street, inland side</w:t>
      </w:r>
    </w:p>
    <w:p w14:paraId="24BE5E25" w14:textId="16D9FD15" w:rsidR="008522B9" w:rsidRDefault="008522B9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Chipotle</w:t>
      </w:r>
      <w:r w:rsidR="009D1176">
        <w:rPr>
          <w:rFonts w:ascii="Garamond" w:hAnsi="Garamond"/>
          <w:sz w:val="24"/>
          <w:szCs w:val="24"/>
        </w:rPr>
        <w:t xml:space="preserve"> – Pratt Street, inland side</w:t>
      </w:r>
    </w:p>
    <w:p w14:paraId="2835676A" w14:textId="76D2164A" w:rsidR="009D1176" w:rsidRDefault="00C23F41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Shake Shack</w:t>
      </w:r>
      <w:r w:rsidR="009D1176">
        <w:rPr>
          <w:rFonts w:ascii="Garamond" w:hAnsi="Garamond"/>
          <w:sz w:val="24"/>
          <w:szCs w:val="24"/>
        </w:rPr>
        <w:t xml:space="preserve"> – Pratt Street, inland </w:t>
      </w:r>
      <w:proofErr w:type="gramStart"/>
      <w:r w:rsidR="009D1176">
        <w:rPr>
          <w:rFonts w:ascii="Garamond" w:hAnsi="Garamond"/>
          <w:sz w:val="24"/>
          <w:szCs w:val="24"/>
        </w:rPr>
        <w:t>side</w:t>
      </w:r>
      <w:proofErr w:type="gramEnd"/>
    </w:p>
    <w:p w14:paraId="74AE1588" w14:textId="2010C77E" w:rsidR="000850A5" w:rsidRDefault="000850A5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Miss Shirley’s Café – Pratt Street, inland side</w:t>
      </w:r>
    </w:p>
    <w:p w14:paraId="71B7054D" w14:textId="5918E6CD" w:rsidR="008522B9" w:rsidRDefault="009D1176" w:rsidP="00DE56A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Cheesecake Factory – </w:t>
      </w:r>
      <w:r w:rsidR="000850A5">
        <w:rPr>
          <w:rFonts w:ascii="Garamond" w:hAnsi="Garamond"/>
          <w:sz w:val="24"/>
          <w:szCs w:val="24"/>
        </w:rPr>
        <w:t xml:space="preserve">Pratt Street </w:t>
      </w:r>
      <w:r>
        <w:rPr>
          <w:rFonts w:ascii="Garamond" w:hAnsi="Garamond"/>
          <w:sz w:val="24"/>
          <w:szCs w:val="24"/>
        </w:rPr>
        <w:t>Pavilion</w:t>
      </w:r>
    </w:p>
    <w:p w14:paraId="2E293C32" w14:textId="77777777" w:rsidR="009D1176" w:rsidRDefault="009D1176" w:rsidP="00DE56AD">
      <w:pPr>
        <w:spacing w:after="0"/>
        <w:rPr>
          <w:rFonts w:ascii="Garamond" w:hAnsi="Garamond"/>
          <w:sz w:val="24"/>
          <w:szCs w:val="24"/>
        </w:rPr>
      </w:pPr>
    </w:p>
    <w:p w14:paraId="39A9E16C" w14:textId="6DE81841" w:rsidR="008522B9" w:rsidRDefault="008522B9" w:rsidP="008522B9">
      <w:pPr>
        <w:pStyle w:val="Heading2"/>
        <w:rPr>
          <w:rFonts w:ascii="Garamond" w:hAnsi="Garamond"/>
        </w:rPr>
      </w:pPr>
      <w:r w:rsidRPr="008522B9">
        <w:rPr>
          <w:rFonts w:ascii="Garamond" w:hAnsi="Garamond"/>
        </w:rPr>
        <w:t>Little Italy:</w:t>
      </w:r>
    </w:p>
    <w:p w14:paraId="7BF767BA" w14:textId="394794FD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r w:rsidRPr="000850A5">
        <w:rPr>
          <w:rFonts w:ascii="Garamond" w:hAnsi="Garamond"/>
          <w:sz w:val="24"/>
          <w:szCs w:val="24"/>
        </w:rPr>
        <w:t>Vaccaro’s Italian Pastry Shop</w:t>
      </w:r>
    </w:p>
    <w:p w14:paraId="0A2B76D2" w14:textId="7742CFDA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r w:rsidRPr="000850A5">
        <w:rPr>
          <w:rFonts w:ascii="Garamond" w:hAnsi="Garamond"/>
          <w:sz w:val="24"/>
          <w:szCs w:val="24"/>
        </w:rPr>
        <w:t>La Tavola</w:t>
      </w:r>
    </w:p>
    <w:p w14:paraId="592CD242" w14:textId="137B8DB4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proofErr w:type="spellStart"/>
      <w:r w:rsidRPr="000850A5">
        <w:rPr>
          <w:rFonts w:ascii="Garamond" w:hAnsi="Garamond"/>
          <w:sz w:val="24"/>
          <w:szCs w:val="24"/>
        </w:rPr>
        <w:t>Amicci’s</w:t>
      </w:r>
      <w:proofErr w:type="spellEnd"/>
    </w:p>
    <w:p w14:paraId="05F7FC93" w14:textId="1F17E8AA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r w:rsidRPr="000850A5">
        <w:rPr>
          <w:rFonts w:ascii="Garamond" w:hAnsi="Garamond"/>
          <w:sz w:val="24"/>
          <w:szCs w:val="24"/>
        </w:rPr>
        <w:t>Isabella’s Brick Oven Pizza</w:t>
      </w:r>
    </w:p>
    <w:p w14:paraId="70A9E14F" w14:textId="778FAF34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proofErr w:type="spellStart"/>
      <w:r w:rsidRPr="000850A5">
        <w:rPr>
          <w:rFonts w:ascii="Garamond" w:hAnsi="Garamond"/>
          <w:sz w:val="24"/>
          <w:szCs w:val="24"/>
        </w:rPr>
        <w:t>Dalesio’s</w:t>
      </w:r>
      <w:proofErr w:type="spellEnd"/>
    </w:p>
    <w:p w14:paraId="5E415314" w14:textId="4B142A83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proofErr w:type="spellStart"/>
      <w:r w:rsidRPr="000850A5">
        <w:rPr>
          <w:rFonts w:ascii="Garamond" w:hAnsi="Garamond"/>
          <w:sz w:val="24"/>
          <w:szCs w:val="24"/>
        </w:rPr>
        <w:t>Sabatino’s</w:t>
      </w:r>
      <w:proofErr w:type="spellEnd"/>
    </w:p>
    <w:p w14:paraId="5FAFD21C" w14:textId="673F75A7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proofErr w:type="spellStart"/>
      <w:r w:rsidRPr="000850A5">
        <w:rPr>
          <w:rFonts w:ascii="Garamond" w:hAnsi="Garamond"/>
          <w:sz w:val="24"/>
          <w:szCs w:val="24"/>
        </w:rPr>
        <w:t>Chiapparelli’s</w:t>
      </w:r>
      <w:proofErr w:type="spellEnd"/>
    </w:p>
    <w:p w14:paraId="089173B8" w14:textId="22339794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r w:rsidRPr="000850A5">
        <w:rPr>
          <w:rFonts w:ascii="Garamond" w:hAnsi="Garamond"/>
          <w:sz w:val="24"/>
          <w:szCs w:val="24"/>
        </w:rPr>
        <w:t>Café Gia Ristorante</w:t>
      </w:r>
    </w:p>
    <w:p w14:paraId="304ACE60" w14:textId="1C041B48" w:rsidR="002B11AB" w:rsidRPr="000850A5" w:rsidRDefault="002B11AB" w:rsidP="002B11AB">
      <w:pPr>
        <w:spacing w:after="0"/>
        <w:rPr>
          <w:rFonts w:ascii="Garamond" w:hAnsi="Garamond"/>
          <w:sz w:val="24"/>
          <w:szCs w:val="24"/>
        </w:rPr>
      </w:pPr>
      <w:proofErr w:type="spellStart"/>
      <w:r w:rsidRPr="000850A5">
        <w:rPr>
          <w:rFonts w:ascii="Garamond" w:hAnsi="Garamond"/>
          <w:sz w:val="24"/>
          <w:szCs w:val="24"/>
        </w:rPr>
        <w:t>Angeli’s</w:t>
      </w:r>
      <w:proofErr w:type="spellEnd"/>
      <w:r w:rsidRPr="000850A5">
        <w:rPr>
          <w:rFonts w:ascii="Garamond" w:hAnsi="Garamond"/>
          <w:sz w:val="24"/>
          <w:szCs w:val="24"/>
        </w:rPr>
        <w:t xml:space="preserve"> Pizzeria</w:t>
      </w:r>
    </w:p>
    <w:p w14:paraId="4BA3F886" w14:textId="6C8206D1" w:rsidR="008522B9" w:rsidRPr="000850A5" w:rsidRDefault="008522B9" w:rsidP="00DE56AD">
      <w:pPr>
        <w:spacing w:after="0"/>
        <w:rPr>
          <w:rFonts w:ascii="Garamond" w:hAnsi="Garamond"/>
          <w:sz w:val="28"/>
          <w:szCs w:val="28"/>
        </w:rPr>
      </w:pPr>
    </w:p>
    <w:p w14:paraId="70C28B97" w14:textId="77777777" w:rsidR="007363B1" w:rsidRDefault="007363B1" w:rsidP="008522B9">
      <w:pPr>
        <w:pStyle w:val="Heading2"/>
        <w:rPr>
          <w:rFonts w:ascii="Garamond" w:hAnsi="Garamond"/>
        </w:rPr>
      </w:pPr>
    </w:p>
    <w:p w14:paraId="1E19BEA6" w14:textId="77777777" w:rsidR="007363B1" w:rsidRPr="007363B1" w:rsidRDefault="007363B1" w:rsidP="007363B1"/>
    <w:p w14:paraId="534C6D78" w14:textId="5EC96F5F" w:rsidR="008522B9" w:rsidRDefault="008522B9" w:rsidP="008522B9">
      <w:pPr>
        <w:pStyle w:val="Heading2"/>
        <w:rPr>
          <w:rFonts w:ascii="Garamond" w:hAnsi="Garamond"/>
        </w:rPr>
      </w:pPr>
      <w:r w:rsidRPr="008522B9">
        <w:rPr>
          <w:rFonts w:ascii="Garamond" w:hAnsi="Garamond"/>
        </w:rPr>
        <w:t>Harbor East:</w:t>
      </w:r>
    </w:p>
    <w:p w14:paraId="74CDD029" w14:textId="2435A41F" w:rsidR="00234881" w:rsidRDefault="00234881" w:rsidP="000850A5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Bambu Baltimore - Vietnamese</w:t>
      </w:r>
    </w:p>
    <w:p w14:paraId="2A1EA8F4" w14:textId="2E730EF0" w:rsidR="008522B9" w:rsidRDefault="000850A5" w:rsidP="000850A5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James Joyce Irish Pub and Restaurant</w:t>
      </w:r>
      <w:r w:rsidR="00234881">
        <w:rPr>
          <w:rFonts w:ascii="Garamond" w:hAnsi="Garamond"/>
          <w:sz w:val="24"/>
          <w:szCs w:val="24"/>
        </w:rPr>
        <w:t xml:space="preserve"> - Irish</w:t>
      </w:r>
    </w:p>
    <w:p w14:paraId="72F0330E" w14:textId="2E6751A8" w:rsidR="000850A5" w:rsidRDefault="000850A5" w:rsidP="000850A5">
      <w:pPr>
        <w:spacing w:after="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Maximón</w:t>
      </w:r>
      <w:proofErr w:type="spellEnd"/>
      <w:r w:rsidR="00234881">
        <w:rPr>
          <w:rFonts w:ascii="Garamond" w:hAnsi="Garamond"/>
          <w:sz w:val="24"/>
          <w:szCs w:val="24"/>
        </w:rPr>
        <w:t xml:space="preserve"> - Mexican</w:t>
      </w:r>
    </w:p>
    <w:p w14:paraId="2D5D4728" w14:textId="0CE9AF72" w:rsidR="000850A5" w:rsidRDefault="000850A5" w:rsidP="000850A5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Taco Fiesta</w:t>
      </w:r>
      <w:r w:rsidR="00234881">
        <w:rPr>
          <w:rFonts w:ascii="Garamond" w:hAnsi="Garamond"/>
          <w:sz w:val="24"/>
          <w:szCs w:val="24"/>
        </w:rPr>
        <w:t xml:space="preserve"> - Mexican</w:t>
      </w:r>
    </w:p>
    <w:p w14:paraId="1EE16868" w14:textId="1E280548" w:rsidR="000850A5" w:rsidRDefault="000850A5" w:rsidP="000850A5">
      <w:pPr>
        <w:spacing w:after="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Bambao</w:t>
      </w:r>
      <w:proofErr w:type="spellEnd"/>
      <w:r w:rsidR="00234881">
        <w:rPr>
          <w:rFonts w:ascii="Garamond" w:hAnsi="Garamond"/>
          <w:sz w:val="24"/>
          <w:szCs w:val="24"/>
        </w:rPr>
        <w:t xml:space="preserve"> - Chinese</w:t>
      </w:r>
    </w:p>
    <w:p w14:paraId="5ACB1C2B" w14:textId="24658BBD" w:rsidR="000850A5" w:rsidRDefault="000850A5" w:rsidP="000850A5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Lebanese Taverna</w:t>
      </w:r>
      <w:r w:rsidR="00234881">
        <w:rPr>
          <w:rFonts w:ascii="Garamond" w:hAnsi="Garamond"/>
          <w:sz w:val="24"/>
          <w:szCs w:val="24"/>
        </w:rPr>
        <w:t xml:space="preserve"> – Lebanese/Mediterranean</w:t>
      </w:r>
    </w:p>
    <w:p w14:paraId="019CB02F" w14:textId="0C8ADECD" w:rsidR="000850A5" w:rsidRDefault="000850A5" w:rsidP="000850A5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BLK Swan</w:t>
      </w:r>
      <w:r w:rsidR="00234881">
        <w:rPr>
          <w:rFonts w:ascii="Garamond" w:hAnsi="Garamond"/>
          <w:sz w:val="24"/>
          <w:szCs w:val="24"/>
        </w:rPr>
        <w:t xml:space="preserve"> - American</w:t>
      </w:r>
    </w:p>
    <w:p w14:paraId="12E0A0C0" w14:textId="6DA84E1B" w:rsidR="00234881" w:rsidRDefault="00234881" w:rsidP="000850A5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Whole Food Market - Various</w:t>
      </w:r>
    </w:p>
    <w:p w14:paraId="537ABAA6" w14:textId="23503424" w:rsidR="00234881" w:rsidRPr="000850A5" w:rsidRDefault="00234881" w:rsidP="000850A5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RA Sushi Bar - Japanese</w:t>
      </w:r>
    </w:p>
    <w:p w14:paraId="2FB9EAA2" w14:textId="77777777" w:rsidR="008522B9" w:rsidRPr="008522B9" w:rsidRDefault="008522B9" w:rsidP="008522B9"/>
    <w:sectPr w:rsidR="008522B9" w:rsidRPr="008522B9" w:rsidSect="007363B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BBD3E" w14:textId="77777777" w:rsidR="00E0469B" w:rsidRDefault="00E0469B" w:rsidP="00E0469B">
      <w:pPr>
        <w:spacing w:after="0" w:line="240" w:lineRule="auto"/>
      </w:pPr>
      <w:r>
        <w:separator/>
      </w:r>
    </w:p>
  </w:endnote>
  <w:endnote w:type="continuationSeparator" w:id="0">
    <w:p w14:paraId="60F5FDAD" w14:textId="77777777" w:rsidR="00E0469B" w:rsidRDefault="00E0469B" w:rsidP="00E04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E0D5" w14:textId="77777777" w:rsidR="00E0469B" w:rsidRDefault="00E0469B" w:rsidP="00E0469B">
      <w:pPr>
        <w:spacing w:after="0" w:line="240" w:lineRule="auto"/>
      </w:pPr>
      <w:r>
        <w:separator/>
      </w:r>
    </w:p>
  </w:footnote>
  <w:footnote w:type="continuationSeparator" w:id="0">
    <w:p w14:paraId="5CDF96D6" w14:textId="77777777" w:rsidR="00E0469B" w:rsidRDefault="00E0469B" w:rsidP="00E04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BC72C" w14:textId="77777777" w:rsidR="00E0469B" w:rsidRPr="00E0469B" w:rsidRDefault="00E0469B">
    <w:pPr>
      <w:pStyle w:val="Header"/>
      <w:rPr>
        <w:rFonts w:ascii="Garamond" w:hAnsi="Garamond" w:cs="Times New Roman"/>
      </w:rPr>
    </w:pPr>
    <w:r w:rsidRPr="00E0469B">
      <w:rPr>
        <w:rFonts w:ascii="Garamond" w:hAnsi="Garamond" w:cs="Times New Roman"/>
      </w:rPr>
      <w:t>CPRC-SETAC Annual Meeting</w:t>
    </w:r>
    <w:r w:rsidRPr="00E0469B">
      <w:rPr>
        <w:rFonts w:ascii="Garamond" w:hAnsi="Garamond" w:cs="Times New Roman"/>
      </w:rPr>
      <w:tab/>
      <w:t>Monday, April 8</w:t>
    </w:r>
    <w:r w:rsidRPr="00E0469B">
      <w:rPr>
        <w:rFonts w:ascii="Garamond" w:hAnsi="Garamond" w:cs="Times New Roman"/>
        <w:vertAlign w:val="superscript"/>
      </w:rPr>
      <w:t>th</w:t>
    </w:r>
    <w:r w:rsidRPr="00E0469B">
      <w:rPr>
        <w:rFonts w:ascii="Garamond" w:hAnsi="Garamond" w:cs="Times New Roman"/>
      </w:rPr>
      <w:t>, 2024</w:t>
    </w:r>
    <w:r w:rsidRPr="00E0469B">
      <w:rPr>
        <w:rFonts w:ascii="Garamond" w:hAnsi="Garamond" w:cs="Times New Roman"/>
      </w:rPr>
      <w:ptab w:relativeTo="margin" w:alignment="right" w:leader="none"/>
    </w:r>
    <w:r w:rsidRPr="00E0469B">
      <w:rPr>
        <w:rFonts w:ascii="Garamond" w:hAnsi="Garamond" w:cs="Times New Roman"/>
      </w:rPr>
      <w:t xml:space="preserve">Institute for Marine and </w:t>
    </w:r>
  </w:p>
  <w:p w14:paraId="014A99EF" w14:textId="6AC4C499" w:rsidR="00E0469B" w:rsidRPr="00E0469B" w:rsidRDefault="00E0469B">
    <w:pPr>
      <w:pStyle w:val="Header"/>
      <w:rPr>
        <w:rFonts w:ascii="Garamond" w:hAnsi="Garamond" w:cs="Times New Roman"/>
      </w:rPr>
    </w:pPr>
    <w:r w:rsidRPr="00E0469B">
      <w:rPr>
        <w:rFonts w:ascii="Garamond" w:hAnsi="Garamond" w:cs="Times New Roman"/>
      </w:rPr>
      <w:tab/>
    </w:r>
    <w:r w:rsidRPr="00E0469B">
      <w:rPr>
        <w:rFonts w:ascii="Garamond" w:hAnsi="Garamond" w:cs="Times New Roman"/>
      </w:rPr>
      <w:tab/>
      <w:t>Environmental Technology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9B"/>
    <w:rsid w:val="000850A5"/>
    <w:rsid w:val="00143F25"/>
    <w:rsid w:val="00234881"/>
    <w:rsid w:val="002B11AB"/>
    <w:rsid w:val="005D3256"/>
    <w:rsid w:val="007363B1"/>
    <w:rsid w:val="00737F59"/>
    <w:rsid w:val="00777550"/>
    <w:rsid w:val="00834C91"/>
    <w:rsid w:val="008522B9"/>
    <w:rsid w:val="009D1176"/>
    <w:rsid w:val="00A95F01"/>
    <w:rsid w:val="00AC13C2"/>
    <w:rsid w:val="00C23F41"/>
    <w:rsid w:val="00D46CBD"/>
    <w:rsid w:val="00DE56AD"/>
    <w:rsid w:val="00E0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2B237"/>
  <w15:docId w15:val="{573D78C1-C57D-4545-92D8-F6F7740F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6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22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69B"/>
  </w:style>
  <w:style w:type="paragraph" w:styleId="Footer">
    <w:name w:val="footer"/>
    <w:basedOn w:val="Normal"/>
    <w:link w:val="FooterChar"/>
    <w:uiPriority w:val="99"/>
    <w:unhideWhenUsed/>
    <w:rsid w:val="00E04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69B"/>
  </w:style>
  <w:style w:type="character" w:customStyle="1" w:styleId="Heading1Char">
    <w:name w:val="Heading 1 Char"/>
    <w:basedOn w:val="DefaultParagraphFont"/>
    <w:link w:val="Heading1"/>
    <w:uiPriority w:val="9"/>
    <w:rsid w:val="00DE56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22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37F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F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mta.maryland.gov/schedule/lightrai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Health Agency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Bohannon, Meredith E CIV DHA PUB HEALTH - A (USA)</dc:creator>
  <cp:keywords/>
  <dc:description/>
  <cp:lastModifiedBy>Bohannon, Meredith E CIV DHA PUB HEALTH - A (USA)</cp:lastModifiedBy>
  <cp:revision>5</cp:revision>
  <dcterms:created xsi:type="dcterms:W3CDTF">2024-01-16T21:02:00Z</dcterms:created>
  <dcterms:modified xsi:type="dcterms:W3CDTF">2024-04-04T18:57:00Z</dcterms:modified>
</cp:coreProperties>
</file>